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65" w:rsidRPr="00C62C63" w:rsidRDefault="00444765" w:rsidP="00444765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C62C63">
        <w:rPr>
          <w:rFonts w:ascii="黑体" w:eastAsia="黑体" w:hAnsi="黑体" w:cs="宋体" w:hint="eastAsia"/>
          <w:sz w:val="32"/>
          <w:szCs w:val="32"/>
        </w:rPr>
        <w:t>附件</w:t>
      </w:r>
    </w:p>
    <w:p w:rsidR="00444765" w:rsidRPr="00C62C63" w:rsidRDefault="00444765" w:rsidP="0044476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C62C63">
        <w:rPr>
          <w:rFonts w:ascii="方正小标宋简体" w:eastAsia="方正小标宋简体" w:hint="eastAsia"/>
          <w:sz w:val="44"/>
          <w:szCs w:val="44"/>
        </w:rPr>
        <w:t>试点地方负责人和联系人回执</w:t>
      </w:r>
    </w:p>
    <w:p w:rsidR="00444765" w:rsidRPr="00C62C63" w:rsidRDefault="00444765" w:rsidP="0044476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1581"/>
        <w:gridCol w:w="1437"/>
        <w:gridCol w:w="2444"/>
        <w:gridCol w:w="2494"/>
      </w:tblGrid>
      <w:tr w:rsidR="00444765" w:rsidTr="00F83743">
        <w:trPr>
          <w:trHeight w:val="567"/>
        </w:trPr>
        <w:tc>
          <w:tcPr>
            <w:tcW w:w="1101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单位及部门</w:t>
            </w:r>
          </w:p>
        </w:tc>
        <w:tc>
          <w:tcPr>
            <w:tcW w:w="2460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联系方式</w:t>
            </w:r>
          </w:p>
        </w:tc>
      </w:tr>
      <w:tr w:rsidR="00444765" w:rsidTr="00F83743">
        <w:trPr>
          <w:trHeight w:val="567"/>
        </w:trPr>
        <w:tc>
          <w:tcPr>
            <w:tcW w:w="1101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试点</w:t>
            </w:r>
          </w:p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44765" w:rsidTr="00F83743">
        <w:trPr>
          <w:trHeight w:val="567"/>
        </w:trPr>
        <w:tc>
          <w:tcPr>
            <w:tcW w:w="1101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</w:t>
            </w:r>
          </w:p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44765" w:rsidRDefault="00444765" w:rsidP="00F8374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BD43F3" w:rsidRDefault="00BD43F3"/>
    <w:sectPr w:rsidR="00BD43F3" w:rsidSect="00444765">
      <w:pgSz w:w="11906" w:h="16838"/>
      <w:pgMar w:top="1588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765"/>
    <w:rsid w:val="00444765"/>
    <w:rsid w:val="00BD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2019-12-25T08:38:00Z</dcterms:created>
  <dcterms:modified xsi:type="dcterms:W3CDTF">2019-12-25T08:38:00Z</dcterms:modified>
</cp:coreProperties>
</file>